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EA" w:rsidRPr="001F3E08" w:rsidRDefault="005625EA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ΓΥΜΝΑΣΙΟ ΦΥΛΗΣ</w:t>
      </w:r>
    </w:p>
    <w:p w:rsidR="005625EA" w:rsidRPr="001F3E08" w:rsidRDefault="005625EA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ΣΧ.ΕΤΟΣ 2014-15</w:t>
      </w:r>
    </w:p>
    <w:p w:rsidR="005625EA" w:rsidRPr="001F3E08" w:rsidRDefault="005625EA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ΤΙΤΛΟΣ ΠΡΟΓΡΑΜΜΑΤΟΣ ˸ ΕΠΑΓΓΕΛΜΑΤΑ ΜΕ  ΕΘΕΛΟΝΤΙΚΗ ΠΡΟΣΦΟΡΑ</w:t>
      </w:r>
    </w:p>
    <w:p w:rsidR="005625EA" w:rsidRPr="001F3E08" w:rsidRDefault="005625EA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798" w:rsidRPr="001F3E08" w:rsidRDefault="006A6798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 xml:space="preserve">Στο πλαίσιο του προγράμματος Αγωγής Σταδιοδρομίας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ασχοληθήκα</w:t>
      </w:r>
      <w:proofErr w:type="spellEnd"/>
      <w:r w:rsidR="00E70761" w:rsidRPr="001F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08">
        <w:rPr>
          <w:rFonts w:ascii="Times New Roman" w:hAnsi="Times New Roman" w:cs="Times New Roman"/>
          <w:b/>
          <w:sz w:val="28"/>
          <w:szCs w:val="28"/>
        </w:rPr>
        <w:t xml:space="preserve">με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με</w:t>
      </w:r>
      <w:proofErr w:type="spellEnd"/>
      <w:r w:rsidRPr="001F3E08">
        <w:rPr>
          <w:rFonts w:ascii="Times New Roman" w:hAnsi="Times New Roman" w:cs="Times New Roman"/>
          <w:b/>
          <w:sz w:val="28"/>
          <w:szCs w:val="28"/>
        </w:rPr>
        <w:t xml:space="preserve"> τα επαγγέλματα π</w:t>
      </w:r>
      <w:r w:rsidR="003C49C6" w:rsidRPr="001F3E08">
        <w:rPr>
          <w:rFonts w:ascii="Times New Roman" w:hAnsi="Times New Roman" w:cs="Times New Roman"/>
          <w:b/>
          <w:sz w:val="28"/>
          <w:szCs w:val="28"/>
        </w:rPr>
        <w:t>ου έχουν εθελοντική προσφορά</w:t>
      </w:r>
      <w:r w:rsidR="00E70761" w:rsidRPr="001F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C6" w:rsidRPr="001F3E08">
        <w:rPr>
          <w:rFonts w:ascii="Times New Roman" w:hAnsi="Times New Roman" w:cs="Times New Roman"/>
          <w:b/>
          <w:sz w:val="28"/>
          <w:szCs w:val="28"/>
        </w:rPr>
        <w:t xml:space="preserve">.Οι </w:t>
      </w:r>
      <w:r w:rsidRPr="001F3E08">
        <w:rPr>
          <w:rFonts w:ascii="Times New Roman" w:hAnsi="Times New Roman" w:cs="Times New Roman"/>
          <w:b/>
          <w:sz w:val="28"/>
          <w:szCs w:val="28"/>
        </w:rPr>
        <w:t xml:space="preserve">μαθητές </w:t>
      </w:r>
      <w:r w:rsidR="003C49C6" w:rsidRPr="001F3E08">
        <w:rPr>
          <w:rFonts w:ascii="Times New Roman" w:hAnsi="Times New Roman" w:cs="Times New Roman"/>
          <w:b/>
          <w:sz w:val="28"/>
          <w:szCs w:val="28"/>
        </w:rPr>
        <w:t>χωρίστηκαν</w:t>
      </w:r>
      <w:r w:rsidRPr="001F3E08">
        <w:rPr>
          <w:rFonts w:ascii="Times New Roman" w:hAnsi="Times New Roman" w:cs="Times New Roman"/>
          <w:b/>
          <w:sz w:val="28"/>
          <w:szCs w:val="28"/>
        </w:rPr>
        <w:t xml:space="preserve"> σε ομάδες</w:t>
      </w:r>
      <w:r w:rsidR="003C49C6" w:rsidRPr="001F3E08">
        <w:rPr>
          <w:rFonts w:ascii="Times New Roman" w:hAnsi="Times New Roman" w:cs="Times New Roman"/>
          <w:b/>
          <w:sz w:val="28"/>
          <w:szCs w:val="28"/>
        </w:rPr>
        <w:t>,.</w:t>
      </w:r>
      <w:r w:rsidRPr="001F3E08">
        <w:rPr>
          <w:rFonts w:ascii="Times New Roman" w:hAnsi="Times New Roman" w:cs="Times New Roman"/>
          <w:b/>
          <w:sz w:val="28"/>
          <w:szCs w:val="28"/>
        </w:rPr>
        <w:t xml:space="preserve"> αναζήτησαν πληροφορίες για το σχηματισμό επαγγελματικών μονογραφιών των επαγγελμάτων του αστυνομικού ,του πυροσβέστη ,του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διασώστη</w:t>
      </w:r>
      <w:proofErr w:type="spellEnd"/>
      <w:r w:rsidRPr="001F3E08">
        <w:rPr>
          <w:rFonts w:ascii="Times New Roman" w:hAnsi="Times New Roman" w:cs="Times New Roman"/>
          <w:b/>
          <w:sz w:val="28"/>
          <w:szCs w:val="28"/>
        </w:rPr>
        <w:t xml:space="preserve"> και του ναυαγοσώστη</w:t>
      </w:r>
    </w:p>
    <w:p w:rsidR="00F14022" w:rsidRPr="001F3E08" w:rsidRDefault="006A6798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 xml:space="preserve">.Οι μαθήτριες /μαθητές εργάστηκαν ,όπως προαναφέραμε,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ομαδοσυνεργατικά</w:t>
      </w:r>
      <w:proofErr w:type="spellEnd"/>
      <w:r w:rsidRPr="001F3E08">
        <w:rPr>
          <w:rFonts w:ascii="Times New Roman" w:hAnsi="Times New Roman" w:cs="Times New Roman"/>
          <w:b/>
          <w:sz w:val="28"/>
          <w:szCs w:val="28"/>
        </w:rPr>
        <w:t xml:space="preserve"> αντλώντας πληροφορίες από οδηγούς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σπουδών,από</w:t>
      </w:r>
      <w:proofErr w:type="spellEnd"/>
      <w:r w:rsidRPr="001F3E08">
        <w:rPr>
          <w:rFonts w:ascii="Times New Roman" w:hAnsi="Times New Roman" w:cs="Times New Roman"/>
          <w:b/>
          <w:sz w:val="28"/>
          <w:szCs w:val="28"/>
        </w:rPr>
        <w:t xml:space="preserve"> το διαδίκτυο και κάποιοι αναζήτησαν πληροφορίες από άτομα του οικογενειακού και οικείου περιβάλλοντος τους που ασκούσαν</w:t>
      </w:r>
      <w:r w:rsidR="005625EA" w:rsidRPr="001F3E08">
        <w:rPr>
          <w:rFonts w:ascii="Times New Roman" w:hAnsi="Times New Roman" w:cs="Times New Roman"/>
          <w:b/>
          <w:sz w:val="28"/>
          <w:szCs w:val="28"/>
        </w:rPr>
        <w:t xml:space="preserve"> κάποια  από αυτά τα επαγγέλματα , μέσω συνεντεύξεων.</w:t>
      </w:r>
    </w:p>
    <w:p w:rsidR="005625EA" w:rsidRPr="001F3E08" w:rsidRDefault="005625EA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 xml:space="preserve">Στις συναντήσεις των μαθητριών/μαθητών με τους υπεύθυνους καθηγητές στα πλαίσια του προγράμματος  </w:t>
      </w:r>
      <w:r w:rsidR="003C49C6" w:rsidRPr="001F3E08">
        <w:rPr>
          <w:rFonts w:ascii="Times New Roman" w:hAnsi="Times New Roman" w:cs="Times New Roman"/>
          <w:b/>
          <w:sz w:val="28"/>
          <w:szCs w:val="28"/>
        </w:rPr>
        <w:t xml:space="preserve"> πραγματοποιήθηκαν παιχνίδια ρόλων στα οποία οι μαθητές είχαν τη δυνατότητα να αυτενεργήσουν και να διατυπώσουν τα συμπεράσματά τους για τα </w:t>
      </w:r>
      <w:bookmarkStart w:id="0" w:name="_GoBack"/>
      <w:bookmarkEnd w:id="0"/>
      <w:r w:rsidR="003C49C6" w:rsidRPr="001F3E08">
        <w:rPr>
          <w:rFonts w:ascii="Times New Roman" w:hAnsi="Times New Roman" w:cs="Times New Roman"/>
          <w:b/>
          <w:sz w:val="28"/>
          <w:szCs w:val="28"/>
        </w:rPr>
        <w:t xml:space="preserve">πλεονεκτήματα και τα μειονεκτήματα αυτών των επαγγελμάτων καθώς και ποια από αυτά </w:t>
      </w:r>
      <w:r w:rsidR="00E70761" w:rsidRPr="001F3E08">
        <w:rPr>
          <w:rFonts w:ascii="Times New Roman" w:hAnsi="Times New Roman" w:cs="Times New Roman"/>
          <w:b/>
          <w:sz w:val="28"/>
          <w:szCs w:val="28"/>
        </w:rPr>
        <w:t xml:space="preserve"> ταιριάζει με την ιδιοσυγκρασία  τους ,εφόσον ενδιαφέρονται να το εξασκήσουν.</w:t>
      </w:r>
    </w:p>
    <w:p w:rsidR="00E70761" w:rsidRPr="001F3E08" w:rsidRDefault="00E70761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Παράλληλα, με την εκπόνηση του προγράμματος,  στη διάρκεια του οποίου είχαμε την αμέριστη συμπαράσταση του Υπεύθυνου</w:t>
      </w:r>
      <w:r w:rsidR="00B50374" w:rsidRPr="001F3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E08">
        <w:rPr>
          <w:rFonts w:ascii="Times New Roman" w:hAnsi="Times New Roman" w:cs="Times New Roman"/>
          <w:b/>
          <w:sz w:val="28"/>
          <w:szCs w:val="28"/>
        </w:rPr>
        <w:t xml:space="preserve">ΚΕΣΥΠ 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κ.Θεολογή</w:t>
      </w:r>
      <w:proofErr w:type="spellEnd"/>
      <w:r w:rsidRPr="001F3E08">
        <w:rPr>
          <w:rFonts w:ascii="Times New Roman" w:hAnsi="Times New Roman" w:cs="Times New Roman"/>
          <w:b/>
          <w:sz w:val="28"/>
          <w:szCs w:val="28"/>
        </w:rPr>
        <w:t xml:space="preserve">, δόθηκαν από τον ίδιο </w:t>
      </w:r>
      <w:r w:rsidR="00B50374" w:rsidRPr="001F3E08">
        <w:rPr>
          <w:rFonts w:ascii="Times New Roman" w:hAnsi="Times New Roman" w:cs="Times New Roman"/>
          <w:b/>
          <w:sz w:val="28"/>
          <w:szCs w:val="28"/>
        </w:rPr>
        <w:t>και ερωτηματολόγια διερεύνησης επαγγελματικών δεξιοτήτων και επαγγελματικών ενδιαφερόντων στους μαθητές της Γ τάξης  οι οποίοι συμμετείχαν στο πρόγραμμα.</w:t>
      </w:r>
    </w:p>
    <w:p w:rsidR="00293B95" w:rsidRDefault="00293B95" w:rsidP="006A6798">
      <w:pPr>
        <w:jc w:val="both"/>
        <w:rPr>
          <w:rFonts w:ascii="Times New Roman" w:hAnsi="Times New Roman" w:cs="Times New Roman"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Ευχαριστούμε τον Υπεύθυνο ΚΕΣΥΠ ΕΛΕΥΣΙΝΑΣ ,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κ.Ευάγγελο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E08">
        <w:rPr>
          <w:rFonts w:ascii="Times New Roman" w:hAnsi="Times New Roman" w:cs="Times New Roman"/>
          <w:b/>
          <w:sz w:val="28"/>
          <w:szCs w:val="28"/>
        </w:rPr>
        <w:t>Θεολογή</w:t>
      </w:r>
      <w:proofErr w:type="spellEnd"/>
      <w:r w:rsidRPr="001F3E08">
        <w:rPr>
          <w:rFonts w:ascii="Times New Roman" w:hAnsi="Times New Roman" w:cs="Times New Roman"/>
          <w:b/>
          <w:sz w:val="28"/>
          <w:szCs w:val="28"/>
        </w:rPr>
        <w:t xml:space="preserve"> και τους μαθητές της Γ τάξης </w:t>
      </w:r>
      <w:r w:rsidR="001F3E08" w:rsidRPr="001F3E08">
        <w:rPr>
          <w:rFonts w:ascii="Times New Roman" w:hAnsi="Times New Roman" w:cs="Times New Roman"/>
          <w:b/>
          <w:sz w:val="28"/>
          <w:szCs w:val="28"/>
        </w:rPr>
        <w:t>για τη συνεργασία μας</w:t>
      </w:r>
      <w:r w:rsidR="001F3E0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3E08" w:rsidRDefault="001F3E08" w:rsidP="006A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E08" w:rsidRDefault="001F3E08" w:rsidP="006A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E08" w:rsidRPr="001F3E08" w:rsidRDefault="001F3E08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ΟΙ ΣΥΜΜΕΤΕΧΟΝΤΕΣ ΕΚΠΑΙΔΕΥΤΙΚΟΙ </w:t>
      </w:r>
    </w:p>
    <w:p w:rsidR="001F3E08" w:rsidRPr="001F3E08" w:rsidRDefault="001F3E08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ΠΑΝΑΓΙΩΤΗΣ ΜΑΣΟΥΡΗΣ ΠΕ10 ΚΟΙΝΩΝΙΟΛΟΓΟΣ ,Δ/ΝΤΗΣ ΤΟΥ Γ/ΣΙΟΥ ΦΥΛΗΣ</w:t>
      </w:r>
    </w:p>
    <w:p w:rsidR="001F3E08" w:rsidRPr="001F3E08" w:rsidRDefault="001F3E08" w:rsidP="006A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E08">
        <w:rPr>
          <w:rFonts w:ascii="Times New Roman" w:hAnsi="Times New Roman" w:cs="Times New Roman"/>
          <w:b/>
          <w:sz w:val="28"/>
          <w:szCs w:val="28"/>
        </w:rPr>
        <w:t>ΣΟΦΙΑ ΠΕΡΔΙΚΑΚΗ ΠΕ06 ΑΓΓΛΙΚΩΝ, ΕΚΠΑΙΔΕΥΤΙΚΟΣ</w:t>
      </w:r>
    </w:p>
    <w:p w:rsidR="001F3E08" w:rsidRDefault="001F3E08" w:rsidP="006A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E08" w:rsidRDefault="001F3E08" w:rsidP="006A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E08" w:rsidRDefault="001F3E08" w:rsidP="006A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E08" w:rsidRPr="006A6798" w:rsidRDefault="001F3E08" w:rsidP="006A6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E08" w:rsidRPr="006A6798" w:rsidRDefault="001F3E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3E08" w:rsidRPr="006A6798" w:rsidSect="00F140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798"/>
    <w:rsid w:val="001F3E08"/>
    <w:rsid w:val="00293B95"/>
    <w:rsid w:val="003C49C6"/>
    <w:rsid w:val="005625EA"/>
    <w:rsid w:val="006A6798"/>
    <w:rsid w:val="00B50374"/>
    <w:rsid w:val="00E70761"/>
    <w:rsid w:val="00F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TASOS</cp:lastModifiedBy>
  <cp:revision>6</cp:revision>
  <dcterms:created xsi:type="dcterms:W3CDTF">2015-04-03T08:54:00Z</dcterms:created>
  <dcterms:modified xsi:type="dcterms:W3CDTF">2015-10-13T09:36:00Z</dcterms:modified>
</cp:coreProperties>
</file>