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DB" w:rsidRPr="00C13A4F" w:rsidRDefault="00AF03DB" w:rsidP="00C13A4F">
      <w:pPr>
        <w:jc w:val="center"/>
        <w:rPr>
          <w:b/>
          <w:sz w:val="24"/>
        </w:rPr>
      </w:pPr>
      <w:r w:rsidRPr="00C13A4F">
        <w:rPr>
          <w:b/>
          <w:sz w:val="24"/>
        </w:rPr>
        <w:t>ΠΟΛΙΤΙΣΤΙΚΟ ΠΡΟΓΡΑΜΜΑ</w:t>
      </w:r>
    </w:p>
    <w:p w:rsidR="00AF03DB" w:rsidRPr="00C13A4F" w:rsidRDefault="00AF03DB" w:rsidP="00C13A4F">
      <w:pPr>
        <w:jc w:val="center"/>
        <w:rPr>
          <w:b/>
          <w:sz w:val="24"/>
        </w:rPr>
      </w:pPr>
      <w:r w:rsidRPr="00C13A4F">
        <w:rPr>
          <w:b/>
          <w:sz w:val="24"/>
        </w:rPr>
        <w:t>3</w:t>
      </w:r>
      <w:r w:rsidRPr="00C13A4F">
        <w:rPr>
          <w:b/>
          <w:sz w:val="24"/>
          <w:vertAlign w:val="superscript"/>
        </w:rPr>
        <w:t>ου</w:t>
      </w:r>
      <w:r w:rsidRPr="00C13A4F">
        <w:rPr>
          <w:b/>
          <w:sz w:val="24"/>
        </w:rPr>
        <w:t xml:space="preserve"> ΓΥΜΝΑΣΙΟΥ ΕΛΕΥΣΙΝΑΣ</w:t>
      </w:r>
    </w:p>
    <w:p w:rsidR="00AF03DB" w:rsidRPr="00C13A4F" w:rsidRDefault="00AF03DB" w:rsidP="00C13A4F">
      <w:pPr>
        <w:jc w:val="center"/>
        <w:rPr>
          <w:b/>
          <w:sz w:val="24"/>
        </w:rPr>
      </w:pPr>
      <w:r w:rsidRPr="00C13A4F">
        <w:rPr>
          <w:b/>
          <w:sz w:val="24"/>
        </w:rPr>
        <w:t>ΜΕ ΓΕΝΙΚΟ ΤΙΤΛΟ:</w:t>
      </w:r>
    </w:p>
    <w:p w:rsidR="00AF03DB" w:rsidRPr="008D7E16" w:rsidRDefault="00AF03DB" w:rsidP="00C13A4F">
      <w:pPr>
        <w:jc w:val="center"/>
        <w:rPr>
          <w:b/>
          <w:sz w:val="40"/>
        </w:rPr>
      </w:pPr>
      <w:r w:rsidRPr="008D7E16">
        <w:rPr>
          <w:b/>
          <w:sz w:val="40"/>
        </w:rPr>
        <w:t>«3</w:t>
      </w:r>
      <w:r w:rsidRPr="008D7E16">
        <w:rPr>
          <w:b/>
          <w:sz w:val="40"/>
          <w:vertAlign w:val="superscript"/>
        </w:rPr>
        <w:t>ο</w:t>
      </w:r>
      <w:r w:rsidRPr="008D7E16">
        <w:rPr>
          <w:b/>
          <w:sz w:val="40"/>
        </w:rPr>
        <w:t xml:space="preserve"> ΓΥΜΝΑΣΙΟ ΕΛΕΥΣΙΝΑΣ:</w:t>
      </w:r>
    </w:p>
    <w:p w:rsidR="00AF03DB" w:rsidRDefault="00AF03DB" w:rsidP="00C13A4F">
      <w:pPr>
        <w:jc w:val="center"/>
        <w:rPr>
          <w:b/>
          <w:sz w:val="40"/>
        </w:rPr>
      </w:pPr>
      <w:r w:rsidRPr="008D7E16">
        <w:rPr>
          <w:b/>
          <w:sz w:val="40"/>
        </w:rPr>
        <w:t>ΠΡΟΣΟΧΗ! ΕΚΤΕΛΟΥΝΤΑΙ ΕΡΓΑ!»</w:t>
      </w:r>
    </w:p>
    <w:p w:rsidR="00AF03DB" w:rsidRPr="008D7E16" w:rsidRDefault="00AF03DB" w:rsidP="00C13A4F">
      <w:pPr>
        <w:jc w:val="center"/>
        <w:rPr>
          <w:b/>
          <w:sz w:val="40"/>
        </w:rPr>
      </w:pPr>
    </w:p>
    <w:p w:rsidR="00AF03DB" w:rsidRDefault="00AF03DB" w:rsidP="004C315B">
      <w:pPr>
        <w:rPr>
          <w:sz w:val="24"/>
        </w:rPr>
      </w:pPr>
      <w:r w:rsidRPr="004C315B">
        <w:rPr>
          <w:b/>
          <w:sz w:val="24"/>
        </w:rPr>
        <w:t>ΥΠΕΥΘΥΝΕΣ ΚΑΘΗΓΗΤΡΙΕΣ:</w:t>
      </w:r>
      <w:r>
        <w:rPr>
          <w:b/>
          <w:sz w:val="24"/>
        </w:rPr>
        <w:tab/>
      </w:r>
      <w:r>
        <w:rPr>
          <w:sz w:val="24"/>
        </w:rPr>
        <w:t>ΣΟΦΙΑ ΠΑΝΑΓΙΩΤΟΠΟΥΛΟΥ</w:t>
      </w:r>
    </w:p>
    <w:p w:rsidR="00AF03DB" w:rsidRDefault="00AF03DB" w:rsidP="004C315B">
      <w:pPr>
        <w:ind w:left="2835" w:firstLine="45"/>
        <w:rPr>
          <w:sz w:val="24"/>
        </w:rPr>
      </w:pPr>
      <w:r>
        <w:rPr>
          <w:sz w:val="24"/>
        </w:rPr>
        <w:t>ΕΛΕΝΗ ΠΟΓΚΑ</w:t>
      </w:r>
    </w:p>
    <w:p w:rsidR="00AF03DB" w:rsidRDefault="00AF03DB" w:rsidP="004C315B">
      <w:pPr>
        <w:ind w:left="2835" w:firstLine="45"/>
        <w:rPr>
          <w:sz w:val="24"/>
        </w:rPr>
      </w:pPr>
      <w:r>
        <w:rPr>
          <w:sz w:val="24"/>
        </w:rPr>
        <w:t>ΔΗΜΗΤΡΑ ΦΟΥΔΑ</w:t>
      </w:r>
    </w:p>
    <w:tbl>
      <w:tblPr>
        <w:tblW w:w="83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0"/>
      </w:tblGrid>
      <w:tr w:rsidR="00AF03DB" w:rsidRPr="003D38C0">
        <w:trPr>
          <w:trHeight w:val="227"/>
        </w:trPr>
        <w:tc>
          <w:tcPr>
            <w:tcW w:w="8330" w:type="dxa"/>
            <w:shd w:val="clear" w:color="auto" w:fill="FFFFFF"/>
            <w:vAlign w:val="center"/>
          </w:tcPr>
          <w:p w:rsidR="00AF03DB" w:rsidRPr="003D38C0" w:rsidRDefault="00AF03DB" w:rsidP="003D38C0">
            <w:pPr>
              <w:spacing w:after="0" w:line="240" w:lineRule="auto"/>
              <w:jc w:val="center"/>
              <w:rPr>
                <w:b/>
                <w:sz w:val="24"/>
                <w:szCs w:val="24"/>
              </w:rPr>
            </w:pPr>
            <w:r w:rsidRPr="003D38C0">
              <w:rPr>
                <w:b/>
                <w:sz w:val="24"/>
                <w:szCs w:val="24"/>
              </w:rPr>
              <w:t>ΜΑΘΗΤΕΣ ΠΟΥ ΣΥΜΜΕΤΕΙΧΑΝ</w:t>
            </w:r>
          </w:p>
        </w:tc>
      </w:tr>
    </w:tbl>
    <w:p w:rsidR="00AF03DB" w:rsidRDefault="00AF03DB" w:rsidP="008D7E16">
      <w:pPr>
        <w:spacing w:after="0" w:line="80" w:lineRule="exact"/>
      </w:pPr>
    </w:p>
    <w:p w:rsidR="00AF03DB" w:rsidRDefault="00AF03DB" w:rsidP="008D7E16">
      <w:pPr>
        <w:spacing w:after="0" w:line="80" w:lineRule="exact"/>
        <w:rPr>
          <w:sz w:val="24"/>
          <w:szCs w:val="24"/>
        </w:rPr>
        <w:sectPr w:rsidR="00AF03DB">
          <w:pgSz w:w="11906" w:h="16838"/>
          <w:pgMar w:top="1440" w:right="1800" w:bottom="1440" w:left="1800" w:header="708" w:footer="708" w:gutter="0"/>
          <w:cols w:space="708"/>
          <w:docGrid w:linePitch="360"/>
        </w:sectPr>
      </w:pPr>
    </w:p>
    <w:tbl>
      <w:tblPr>
        <w:tblW w:w="37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tblGrid>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ΑΓΓΕΛΟΥ ΓΕΩΡΓΙΑ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ΒΕΛΙΑ ΡΕΝΑΤΟ</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ΒΕΛΟΥΔΟΥ ΔΗΜΗΤΡΑ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ΒΕΝΤΟΥΡΗΣ ΜΑΡΚΟΣ</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ΒΕΡΥΚΙΟΥ ΕΙΡΗΝΗ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ΓΚΙΑΤΑ ΑΛΕΞΑΝΔΡΟΣ</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ΓΚΟΚΑ ΚΩΝ/ΝΑ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ΓΡΑΜΜΑΤΟΠΟΥΛΟΣ ΜΑΡΙΟΣ</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ΔΕΔΕΗΛΙΑ ΕΛΕΝΗ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ΔΙΟΛΕΤΗ ΧΡΙΣΤΙΝΑ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ΕΜΜΑΝΟΥΗΛΙΔΟΥ ΚΑΛΛΙΟΠΗ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ΖΕΡΒΑ ΑΡΓΥΡΩ</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ΖΟΡΜΠΑ ΜΑΡΙΝΑ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ΘΕΟΔΩΡΙΔΗ ΑΘΗΝΑ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ΘΩΜΑΪΔΗ ΓΕΩΡΓΙΑ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ΙΝΤΖΕ ΜΑΡΙΑ-ΕΛΕΝΗ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ΚΑΝΤΡΕΒΑ ΑΝΝΑ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ΚΑΡΑΧΑΛΙΟΥ ΙΩΑΝΝΑ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ΚΑΤΣΙΛΗ ΕΛΕΝΗ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ΛΑΖΑΡΙΔΟΥ ΔΕΣΠΟΙΝΑ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ΛΕΒΕΝΤΗΣ ΠΕΤΡΟΣ</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ΜΙΣΙΡΛΗ ΜΑΡΙΑ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ΜΟΥΓΕΡΑΚΗ ΑΝΑΣΤΑΣΙΑ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ΜΠΟΝΟ ΡΕΒΕΚΚΑ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ΜΥΤΑΛΑ ΔΗΜΗΤΡΑ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ΝΤΑΝΑΚΑ ΦΙΛΟΜΕΝΗ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ΟΡΤΥΚΙΔΗ ΑΓΓΕΛΙΚΗ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ΜΙΖΑΚΟΥ ΜΑΡΙΑΛΕΝΗ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ΠΑΠΑΖΑΧΑΡΗΣ ΧΡΗΣΤΟΣ</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ΠΑΠΠΑ ΧΡΙΣΤΙΝΑ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ΠΟΥΛΟΥ ΑΝΤΩΝΙΑ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ΡΕΚΟΥΝΙΩΤΗ ΒΑΡΒΑΡΑ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ΣΙΓΑΛΑΣ ΙΩΑΝΝΗΣ</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ΣΤΑΜΟΥ ΑΙΚΑΤΕΡΙΝΗ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ΣΤΑΥΡΟΥ ΠΑΡΑΣΚΕΥΑΣ</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ΤΖΙΝΙΔΗ ΑΙΚΑΤΕΡΙΝΗ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ΤΣΑΒΑΡΗΣ ΛΕΥΤΕΡΗΣ</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ΤΣΕΣΜΕΛΗ ΕΥΑΓΓΕΛΙΑ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ΤΣΙΤΟΣ ΣΩΤΗΡΙΟΣ</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ΦΑΝΙ ΚΛΕΪΣΙ</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ΧΑΣΟΥΡΑ ΑΝΤΩΝΙΑ</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ΧΛΙΑΟΥΤΑΚΗ ΛΑΜΠΡΙΝΗ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ΧΡΗΣΤΟΥΔΗ ΔΑΝΑΗ</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ΧΡΙΣΤΟΠΟΥΛΟΣ ΓΕΩΡΓΙΟΣ</w:t>
            </w:r>
          </w:p>
        </w:tc>
      </w:tr>
      <w:tr w:rsidR="00AF03DB" w:rsidRPr="003D38C0">
        <w:trPr>
          <w:trHeight w:val="227"/>
        </w:trPr>
        <w:tc>
          <w:tcPr>
            <w:tcW w:w="3794" w:type="dxa"/>
            <w:shd w:val="clear" w:color="auto" w:fill="FFFFFF"/>
            <w:vAlign w:val="center"/>
          </w:tcPr>
          <w:p w:rsidR="00AF03DB" w:rsidRPr="003D38C0" w:rsidRDefault="00AF03DB" w:rsidP="003D38C0">
            <w:pPr>
              <w:spacing w:after="0" w:line="240" w:lineRule="auto"/>
              <w:rPr>
                <w:sz w:val="24"/>
                <w:szCs w:val="24"/>
              </w:rPr>
            </w:pPr>
            <w:r w:rsidRPr="003D38C0">
              <w:rPr>
                <w:sz w:val="24"/>
                <w:szCs w:val="24"/>
              </w:rPr>
              <w:t>ΨΩΜΑΣ ΔΗΜΗΤΡΙΟΣ</w:t>
            </w:r>
          </w:p>
        </w:tc>
      </w:tr>
    </w:tbl>
    <w:p w:rsidR="00AF03DB" w:rsidRDefault="00AF03DB">
      <w:pPr>
        <w:rPr>
          <w:sz w:val="24"/>
        </w:rPr>
        <w:sectPr w:rsidR="00AF03DB" w:rsidSect="004C315B">
          <w:type w:val="continuous"/>
          <w:pgSz w:w="11906" w:h="16838"/>
          <w:pgMar w:top="1440" w:right="1800" w:bottom="1440" w:left="1800" w:header="708" w:footer="708" w:gutter="0"/>
          <w:cols w:num="2" w:space="708"/>
          <w:docGrid w:linePitch="360"/>
        </w:sectPr>
      </w:pPr>
    </w:p>
    <w:p w:rsidR="00AF03DB" w:rsidRDefault="00AF03DB">
      <w:pPr>
        <w:rPr>
          <w:sz w:val="24"/>
        </w:rPr>
      </w:pPr>
    </w:p>
    <w:p w:rsidR="00AF03DB" w:rsidRPr="00C13A4F" w:rsidRDefault="00AF03DB">
      <w:pPr>
        <w:rPr>
          <w:sz w:val="24"/>
        </w:rPr>
      </w:pPr>
    </w:p>
    <w:p w:rsidR="00AF03DB" w:rsidRDefault="00AF03DB" w:rsidP="00C13A4F">
      <w:pPr>
        <w:ind w:firstLine="567"/>
        <w:rPr>
          <w:sz w:val="24"/>
        </w:rPr>
      </w:pPr>
      <w:r w:rsidRPr="00C13A4F">
        <w:rPr>
          <w:sz w:val="24"/>
        </w:rPr>
        <w:t>Κατά το σχολικό έτος 2015-2016 πραγματοποιήθηκε η, καθιερωμένη πλέον, αποχαιρετιστήρια εκδήλωση των αποφοίτων της Γ΄ Γυμνασίου του 3</w:t>
      </w:r>
      <w:r w:rsidRPr="00C13A4F">
        <w:rPr>
          <w:sz w:val="24"/>
          <w:vertAlign w:val="superscript"/>
        </w:rPr>
        <w:t>ου</w:t>
      </w:r>
      <w:r w:rsidRPr="00C13A4F">
        <w:rPr>
          <w:sz w:val="24"/>
        </w:rPr>
        <w:t xml:space="preserve"> Γυμνασίου, της τρίτης του τρίτου, όπως συνηθίζουμε να λέμε. Ο γενικός τίτλος του προγράμματος ήταν κατ’ αρχήν το «ΕΚΤΕΛΟΥΝΤΑΙ ΕΡΓΑ», κυρίως επειδή δεν είχαμε ακόμη αποφασίσει πιο έργο θα … «εκτελέσουμε». Άλλωστε στη διάρκεια της σχολικής χρονιάς ανεβάσαμε ακόμη δύο θεατρικές παραστάσεις: </w:t>
      </w:r>
    </w:p>
    <w:p w:rsidR="00AF03DB" w:rsidRPr="00163A47" w:rsidRDefault="00AF03DB" w:rsidP="00163A47">
      <w:pPr>
        <w:pStyle w:val="ListParagraph"/>
        <w:numPr>
          <w:ilvl w:val="0"/>
          <w:numId w:val="1"/>
        </w:numPr>
        <w:rPr>
          <w:sz w:val="24"/>
        </w:rPr>
      </w:pPr>
      <w:r w:rsidRPr="00163A47">
        <w:rPr>
          <w:sz w:val="24"/>
        </w:rPr>
        <w:t>28</w:t>
      </w:r>
      <w:r w:rsidRPr="00163A47">
        <w:rPr>
          <w:sz w:val="24"/>
          <w:vertAlign w:val="superscript"/>
        </w:rPr>
        <w:t>η</w:t>
      </w:r>
      <w:r w:rsidRPr="00163A47">
        <w:rPr>
          <w:sz w:val="24"/>
        </w:rPr>
        <w:t xml:space="preserve"> Οκτωβρίου, με τίτλο </w:t>
      </w:r>
      <w:r w:rsidRPr="00163A47">
        <w:rPr>
          <w:b/>
          <w:sz w:val="24"/>
        </w:rPr>
        <w:t>«ΜΑΡΙΑ ΔΗΜΑΔΗ»</w:t>
      </w:r>
      <w:r w:rsidRPr="00163A47">
        <w:rPr>
          <w:sz w:val="24"/>
        </w:rPr>
        <w:t xml:space="preserve"> </w:t>
      </w:r>
    </w:p>
    <w:p w:rsidR="00AF03DB" w:rsidRPr="00163A47" w:rsidRDefault="00AF03DB" w:rsidP="00163A47">
      <w:pPr>
        <w:pStyle w:val="ListParagraph"/>
        <w:numPr>
          <w:ilvl w:val="0"/>
          <w:numId w:val="1"/>
        </w:numPr>
        <w:rPr>
          <w:sz w:val="24"/>
        </w:rPr>
      </w:pPr>
      <w:r w:rsidRPr="00163A47">
        <w:rPr>
          <w:sz w:val="24"/>
        </w:rPr>
        <w:t>Χριστούγεννα</w:t>
      </w:r>
      <w:r>
        <w:rPr>
          <w:sz w:val="24"/>
        </w:rPr>
        <w:t>,</w:t>
      </w:r>
      <w:r w:rsidRPr="00163A47">
        <w:rPr>
          <w:sz w:val="24"/>
        </w:rPr>
        <w:t xml:space="preserve"> με τίτλο </w:t>
      </w:r>
      <w:r w:rsidRPr="00163A47">
        <w:rPr>
          <w:b/>
          <w:sz w:val="24"/>
        </w:rPr>
        <w:t>«ΤΟ ΚΟΡΙΤΣΑΚΙ ΜΕ ΤΑ ΣΠΙΡΤΑ… ΑΛΛΙΩΣ»</w:t>
      </w:r>
      <w:r w:rsidRPr="00163A47">
        <w:rPr>
          <w:sz w:val="24"/>
        </w:rPr>
        <w:t>.</w:t>
      </w:r>
    </w:p>
    <w:p w:rsidR="00AF03DB" w:rsidRDefault="00AF03DB" w:rsidP="00C13A4F">
      <w:pPr>
        <w:ind w:firstLine="567"/>
        <w:rPr>
          <w:sz w:val="24"/>
        </w:rPr>
      </w:pPr>
      <w:r w:rsidRPr="00C13A4F">
        <w:rPr>
          <w:sz w:val="24"/>
        </w:rPr>
        <w:t>Μετά από συζήτηση μεταξύ των καθηγητριών που συμμετείχαμε στο πρόγραμμα και αφού αφουγκραστήκαμε τις σκέψεις και τις ιδέες των μαθητών που συμμετείχαν στο πρόγραμμα, καταλήξαμε στην απόφαση να ανεβάσουμε ένα μιούζικαλ. Συγκεκριμένα επιλέξαμε το «</w:t>
      </w:r>
      <w:r w:rsidRPr="00C13A4F">
        <w:rPr>
          <w:sz w:val="24"/>
          <w:lang w:val="en-US"/>
        </w:rPr>
        <w:t>grease</w:t>
      </w:r>
      <w:r w:rsidRPr="00C13A4F">
        <w:rPr>
          <w:sz w:val="24"/>
        </w:rPr>
        <w:t>».</w:t>
      </w:r>
      <w:r>
        <w:rPr>
          <w:sz w:val="24"/>
        </w:rPr>
        <w:t xml:space="preserve"> Όχι όμως την κλασική μορφή του, αλλά μία δική μας εκδοχή, εμπλουτισμένη με το χιούμορ και τις ιδέες των μαθητών μας και προσαρμοσμένη στις δικές μας δυνατότητες.</w:t>
      </w:r>
      <w:r w:rsidRPr="00C13A4F">
        <w:rPr>
          <w:sz w:val="24"/>
        </w:rPr>
        <w:t xml:space="preserve"> </w:t>
      </w:r>
    </w:p>
    <w:p w:rsidR="00AF03DB" w:rsidRPr="00C13A4F" w:rsidRDefault="00AF03DB" w:rsidP="00C13A4F">
      <w:pPr>
        <w:ind w:firstLine="567"/>
        <w:rPr>
          <w:sz w:val="24"/>
        </w:rPr>
      </w:pPr>
      <w:r w:rsidRPr="00C13A4F">
        <w:rPr>
          <w:sz w:val="24"/>
        </w:rPr>
        <w:t>Στην αρχή το εγχείρημα φάνηκε εξαιρετικά δύσκολο, γιατί το έργο είχε πολλές απαιτήσεις σε πολλά επίπεδα. Αποφασίσαμε όμως να προσπαθήσουμε, καθώς γνωρίζαμε (εκ πείρας) ότι οι μαθητές μας αποζημιώνουν πάντοτε με την φιλοτιμία και την προσπάθειά τους για το καλύτερο.</w:t>
      </w:r>
    </w:p>
    <w:p w:rsidR="00AF03DB" w:rsidRPr="00C13A4F" w:rsidRDefault="00AF03DB" w:rsidP="00C13A4F">
      <w:pPr>
        <w:ind w:firstLine="567"/>
        <w:rPr>
          <w:sz w:val="24"/>
        </w:rPr>
      </w:pPr>
      <w:r w:rsidRPr="00C13A4F">
        <w:rPr>
          <w:sz w:val="24"/>
        </w:rPr>
        <w:t>Οι μαθητές αποδέχθηκαν την πρόταση με ενθουσιασμό. Σε πρώτη φάση ο καθένας δήλωσε σε ποιον τομέα επιθυμούσε να συμμετάσχει (θέατρο / χορό, τραγούδι, σκηνικά). Στη συνέχεια δοκιμάστηκαν όπου ο καθένας επιθυμούσε και έγινε η διανομή των ρόλων.</w:t>
      </w:r>
    </w:p>
    <w:p w:rsidR="00AF03DB" w:rsidRPr="00C13A4F" w:rsidRDefault="00AF03DB" w:rsidP="00C13A4F">
      <w:pPr>
        <w:ind w:firstLine="567"/>
        <w:rPr>
          <w:sz w:val="24"/>
        </w:rPr>
      </w:pPr>
      <w:r w:rsidRPr="00C13A4F">
        <w:rPr>
          <w:sz w:val="24"/>
        </w:rPr>
        <w:t>Οι πρόβες μοιράστηκαν σε τρεις φάσεις: θεατρικά μέρη, χορευτικά μέρη, τραγούδι. Κάθε φάση δουλεύτηκε από συγκεκριμένη καθηγήτρια, ώστε με τη κατανομή της εργασίας να έχουμε καλύτερο έλεγχο της πορείας του έργου.</w:t>
      </w:r>
    </w:p>
    <w:p w:rsidR="00AF03DB" w:rsidRDefault="00AF03DB" w:rsidP="00C13A4F">
      <w:pPr>
        <w:ind w:firstLine="567"/>
        <w:rPr>
          <w:sz w:val="24"/>
        </w:rPr>
      </w:pPr>
      <w:r w:rsidRPr="00C13A4F">
        <w:rPr>
          <w:sz w:val="24"/>
        </w:rPr>
        <w:t>Πρόβες έγιναν και τα Σαββατοκύριακα και κατά τη διάρκεια των διακοπών του Πάσχα.</w:t>
      </w:r>
      <w:r>
        <w:rPr>
          <w:sz w:val="24"/>
        </w:rPr>
        <w:t xml:space="preserve"> Η ανταπόκριση των μαθητών μας ήταν εντυπωσιακή, κάτι το οποίο ανταμείβει πάντοτε τον κόπο και το χρόνο που διαθέτουμε.</w:t>
      </w:r>
    </w:p>
    <w:p w:rsidR="00AF03DB" w:rsidRDefault="00AF03DB" w:rsidP="00DB5AF9">
      <w:pPr>
        <w:ind w:firstLine="567"/>
        <w:rPr>
          <w:sz w:val="24"/>
        </w:rPr>
      </w:pPr>
      <w:r>
        <w:rPr>
          <w:sz w:val="24"/>
        </w:rPr>
        <w:t>Η παράσταση πραγματοποιήθηκε την Τετάρτη 11 Μαΐου 2016 το πρωί για τους μαθητές και το απόγευμα για γονείς και φίλους. Η όλη εκδήλωση έκλεισε με προβολή φωτογραφιών των μαθητών από τα τρία χρόνια της φοίτησής τους στο Γυμνάσιο.</w:t>
      </w:r>
    </w:p>
    <w:p w:rsidR="00AF03DB" w:rsidRDefault="00AF03DB" w:rsidP="00DB5AF9">
      <w:pPr>
        <w:ind w:firstLine="567"/>
        <w:rPr>
          <w:sz w:val="24"/>
        </w:rPr>
      </w:pPr>
      <w:r>
        <w:rPr>
          <w:sz w:val="24"/>
        </w:rPr>
        <w:t>Έτσι, για ακόμη μία φορά η σχολική χρονιά έκλεισε με ανάμικτα συναισθήματα χαράς, συγκίνησης και νοσταλγίας, που πιστεύουμε ότι θα μείνουν ανεξίτηλα χαραγμένα στη μνήμη και τις καρδιές μας.</w:t>
      </w:r>
    </w:p>
    <w:p w:rsidR="00AF03DB" w:rsidRDefault="00AF03DB" w:rsidP="00DB5AF9">
      <w:pPr>
        <w:ind w:firstLine="567"/>
        <w:rPr>
          <w:sz w:val="24"/>
        </w:rPr>
      </w:pPr>
    </w:p>
    <w:p w:rsidR="00AF03DB" w:rsidRDefault="00AF03DB" w:rsidP="008D7E16">
      <w:pPr>
        <w:ind w:left="-567"/>
        <w:rPr>
          <w:noProof/>
          <w:sz w:val="24"/>
          <w:lang w:eastAsia="el-GR"/>
        </w:rPr>
      </w:pPr>
      <w:r w:rsidRPr="003D38C0">
        <w:rPr>
          <w:noProof/>
          <w:sz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2" o:spid="_x0000_i1025" type="#_x0000_t75" style="width:238.5pt;height:159.75pt;visibility:visible">
            <v:imagedata r:id="rId5" o:title=""/>
          </v:shape>
        </w:pict>
      </w:r>
      <w:r>
        <w:rPr>
          <w:noProof/>
          <w:sz w:val="24"/>
          <w:lang w:eastAsia="el-GR"/>
        </w:rPr>
        <w:t xml:space="preserve">  </w:t>
      </w:r>
      <w:r w:rsidRPr="003D38C0">
        <w:rPr>
          <w:noProof/>
          <w:sz w:val="24"/>
          <w:lang w:eastAsia="el-GR"/>
        </w:rPr>
        <w:pict>
          <v:shape id="Εικόνα 18" o:spid="_x0000_i1026" type="#_x0000_t75" style="width:238.5pt;height:159.75pt;visibility:visible">
            <v:imagedata r:id="rId6" o:title=""/>
          </v:shape>
        </w:pict>
      </w:r>
    </w:p>
    <w:p w:rsidR="00AF03DB" w:rsidRDefault="00AF03DB" w:rsidP="008D7E16">
      <w:pPr>
        <w:ind w:left="-567"/>
        <w:rPr>
          <w:noProof/>
          <w:sz w:val="24"/>
          <w:lang w:eastAsia="el-GR"/>
        </w:rPr>
      </w:pPr>
      <w:r w:rsidRPr="003D38C0">
        <w:rPr>
          <w:noProof/>
          <w:sz w:val="24"/>
          <w:lang w:eastAsia="el-GR"/>
        </w:rPr>
        <w:pict>
          <v:shape id="Εικόνα 15" o:spid="_x0000_i1027" type="#_x0000_t75" style="width:238.5pt;height:159.75pt;visibility:visible">
            <v:imagedata r:id="rId7" o:title=""/>
          </v:shape>
        </w:pict>
      </w:r>
      <w:r>
        <w:rPr>
          <w:sz w:val="24"/>
        </w:rPr>
        <w:t xml:space="preserve">  </w:t>
      </w:r>
      <w:bookmarkStart w:id="0" w:name="_GoBack"/>
      <w:r w:rsidRPr="003D38C0">
        <w:rPr>
          <w:noProof/>
          <w:sz w:val="24"/>
          <w:lang w:eastAsia="el-GR"/>
        </w:rPr>
        <w:pict>
          <v:shape id="Εικόνα 16" o:spid="_x0000_i1028" type="#_x0000_t75" style="width:237pt;height:159.75pt;visibility:visible">
            <v:imagedata r:id="rId8" o:title=""/>
          </v:shape>
        </w:pict>
      </w:r>
      <w:bookmarkEnd w:id="0"/>
      <w:r>
        <w:rPr>
          <w:sz w:val="24"/>
        </w:rPr>
        <w:t xml:space="preserve">    </w:t>
      </w:r>
      <w:r>
        <w:rPr>
          <w:noProof/>
          <w:sz w:val="24"/>
          <w:lang w:eastAsia="el-GR"/>
        </w:rPr>
        <w:t xml:space="preserve"> </w:t>
      </w:r>
    </w:p>
    <w:p w:rsidR="00AF03DB" w:rsidRPr="00C13A4F" w:rsidRDefault="00AF03DB" w:rsidP="008D7E16">
      <w:pPr>
        <w:ind w:left="-567"/>
        <w:rPr>
          <w:noProof/>
          <w:sz w:val="24"/>
          <w:lang w:eastAsia="el-GR"/>
        </w:rPr>
      </w:pPr>
      <w:r>
        <w:rPr>
          <w:noProof/>
          <w:sz w:val="24"/>
          <w:lang w:eastAsia="el-GR"/>
        </w:rPr>
        <w:t xml:space="preserve"> </w:t>
      </w:r>
      <w:r w:rsidRPr="003D38C0">
        <w:rPr>
          <w:noProof/>
          <w:sz w:val="24"/>
          <w:lang w:eastAsia="el-GR"/>
        </w:rPr>
        <w:pict>
          <v:shape id="Εικόνα 14" o:spid="_x0000_i1029" type="#_x0000_t75" style="width:237.75pt;height:159.75pt;visibility:visible">
            <v:imagedata r:id="rId9" o:title=""/>
          </v:shape>
        </w:pict>
      </w:r>
      <w:r>
        <w:rPr>
          <w:noProof/>
          <w:sz w:val="24"/>
          <w:lang w:eastAsia="el-GR"/>
        </w:rPr>
        <w:t xml:space="preserve">  </w:t>
      </w:r>
      <w:r w:rsidRPr="003D38C0">
        <w:rPr>
          <w:noProof/>
          <w:sz w:val="24"/>
          <w:lang w:eastAsia="el-GR"/>
        </w:rPr>
        <w:pict>
          <v:shape id="Εικόνα 17" o:spid="_x0000_i1030" type="#_x0000_t75" style="width:237.75pt;height:159.75pt;visibility:visible">
            <v:imagedata r:id="rId10" o:title=""/>
          </v:shape>
        </w:pict>
      </w:r>
    </w:p>
    <w:sectPr w:rsidR="00AF03DB" w:rsidRPr="00C13A4F" w:rsidSect="008D7E16">
      <w:type w:val="continuous"/>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002C4"/>
    <w:multiLevelType w:val="hybridMultilevel"/>
    <w:tmpl w:val="A4DADC2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3"/>
    <w:rsid w:val="0001485C"/>
    <w:rsid w:val="000F3E94"/>
    <w:rsid w:val="00163A47"/>
    <w:rsid w:val="002423DC"/>
    <w:rsid w:val="00271532"/>
    <w:rsid w:val="003D38C0"/>
    <w:rsid w:val="004947E4"/>
    <w:rsid w:val="004C315B"/>
    <w:rsid w:val="00564A13"/>
    <w:rsid w:val="005C7D74"/>
    <w:rsid w:val="007E051A"/>
    <w:rsid w:val="008D7E16"/>
    <w:rsid w:val="00AF03DB"/>
    <w:rsid w:val="00B6445A"/>
    <w:rsid w:val="00C13A4F"/>
    <w:rsid w:val="00C8306B"/>
    <w:rsid w:val="00CC0DCC"/>
    <w:rsid w:val="00CE3D21"/>
    <w:rsid w:val="00D838E4"/>
    <w:rsid w:val="00DB1FF2"/>
    <w:rsid w:val="00DB5AF9"/>
    <w:rsid w:val="00F0109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5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3A4F"/>
    <w:pPr>
      <w:ind w:left="720"/>
    </w:pPr>
  </w:style>
  <w:style w:type="paragraph" w:styleId="BalloonText">
    <w:name w:val="Balloon Text"/>
    <w:basedOn w:val="Normal"/>
    <w:link w:val="BalloonTextChar"/>
    <w:uiPriority w:val="99"/>
    <w:semiHidden/>
    <w:rsid w:val="00D83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38E4"/>
    <w:rPr>
      <w:rFonts w:ascii="Tahoma" w:hAnsi="Tahoma" w:cs="Tahoma"/>
      <w:sz w:val="16"/>
      <w:szCs w:val="16"/>
    </w:rPr>
  </w:style>
  <w:style w:type="table" w:styleId="TableGrid">
    <w:name w:val="Table Grid"/>
    <w:basedOn w:val="TableNormal"/>
    <w:uiPriority w:val="99"/>
    <w:rsid w:val="002715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519</Words>
  <Characters>2803</Characters>
  <Application>Microsoft Office Outlook</Application>
  <DocSecurity>0</DocSecurity>
  <Lines>0</Lines>
  <Paragraphs>0</Paragraphs>
  <ScaleCrop>false</ScaleCrop>
  <Company>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ΠΟΛΙΤΙΣΤΙΚΟ ΠΡΟΓΡΑΜΜΑ</dc:title>
  <dc:subject/>
  <dc:creator>user</dc:creator>
  <cp:keywords/>
  <dc:description/>
  <cp:lastModifiedBy>OWNER</cp:lastModifiedBy>
  <cp:revision>2</cp:revision>
  <dcterms:created xsi:type="dcterms:W3CDTF">2016-07-06T09:57:00Z</dcterms:created>
  <dcterms:modified xsi:type="dcterms:W3CDTF">2016-07-06T09:57:00Z</dcterms:modified>
</cp:coreProperties>
</file>